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5D0F6D">
        <w:rPr>
          <w:szCs w:val="28"/>
        </w:rPr>
        <w:t>4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5D0F6D">
        <w:rPr>
          <w:szCs w:val="28"/>
        </w:rPr>
        <w:t>5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5D0F6D">
        <w:rPr>
          <w:szCs w:val="28"/>
        </w:rPr>
        <w:t>6</w:t>
      </w:r>
      <w:r w:rsidR="00845CF4">
        <w:rPr>
          <w:szCs w:val="28"/>
        </w:rPr>
        <w:t xml:space="preserve">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  _____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__________</w:t>
      </w:r>
      <w:r w:rsidR="00B63141" w:rsidRPr="00AF0055">
        <w:rPr>
          <w:sz w:val="6"/>
          <w:szCs w:val="6"/>
        </w:rPr>
        <w:t xml:space="preserve">_ </w:t>
      </w:r>
      <w:r w:rsidR="00633C4F">
        <w:rPr>
          <w:sz w:val="6"/>
          <w:szCs w:val="6"/>
        </w:rPr>
        <w:t xml:space="preserve"> 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  _______________                     ________________</w:t>
      </w:r>
      <w:r w:rsidR="00B63141" w:rsidRPr="00AF0055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0173E8">
        <w:rPr>
          <w:szCs w:val="28"/>
        </w:rPr>
        <w:t xml:space="preserve"> 18</w:t>
      </w:r>
      <w:r w:rsidR="00292B08">
        <w:rPr>
          <w:szCs w:val="28"/>
        </w:rPr>
        <w:t>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A94ECA">
        <w:rPr>
          <w:rFonts w:ascii="Times New Roman" w:hAnsi="Times New Roman" w:cs="Times New Roman"/>
          <w:szCs w:val="28"/>
        </w:rPr>
        <w:t>2</w:t>
      </w:r>
      <w:r w:rsidR="00845CF4">
        <w:rPr>
          <w:rFonts w:ascii="Times New Roman" w:hAnsi="Times New Roman" w:cs="Times New Roman"/>
          <w:szCs w:val="28"/>
        </w:rPr>
        <w:t xml:space="preserve"> </w:t>
      </w:r>
      <w:r w:rsidRPr="00540D60">
        <w:rPr>
          <w:rFonts w:ascii="Times New Roman" w:hAnsi="Times New Roman" w:cs="Times New Roman"/>
          <w:szCs w:val="28"/>
        </w:rPr>
        <w:t>квартал 20</w:t>
      </w:r>
      <w:r w:rsidR="005604B9">
        <w:rPr>
          <w:rFonts w:ascii="Times New Roman" w:hAnsi="Times New Roman" w:cs="Times New Roman"/>
          <w:szCs w:val="28"/>
        </w:rPr>
        <w:t>2</w:t>
      </w:r>
      <w:r w:rsidR="005D0F6D">
        <w:rPr>
          <w:rFonts w:ascii="Times New Roman" w:hAnsi="Times New Roman" w:cs="Times New Roman"/>
          <w:szCs w:val="28"/>
        </w:rPr>
        <w:t>4</w:t>
      </w:r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A94ECA">
        <w:rPr>
          <w:rFonts w:ascii="Times New Roman" w:hAnsi="Times New Roman" w:cs="Times New Roman"/>
          <w:szCs w:val="28"/>
        </w:rPr>
        <w:t>апрел</w:t>
      </w:r>
      <w:r w:rsidR="00845CF4">
        <w:rPr>
          <w:rFonts w:ascii="Times New Roman" w:hAnsi="Times New Roman" w:cs="Times New Roman"/>
          <w:szCs w:val="28"/>
        </w:rPr>
        <w:t>ь</w:t>
      </w:r>
      <w:r w:rsidR="00DA4B65">
        <w:rPr>
          <w:rFonts w:ascii="Times New Roman" w:hAnsi="Times New Roman" w:cs="Times New Roman"/>
          <w:szCs w:val="28"/>
        </w:rPr>
        <w:t xml:space="preserve"> - </w:t>
      </w:r>
      <w:r w:rsidR="00A94ECA">
        <w:rPr>
          <w:rFonts w:ascii="Times New Roman" w:hAnsi="Times New Roman" w:cs="Times New Roman"/>
          <w:szCs w:val="28"/>
        </w:rPr>
        <w:t>июнь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4813E9" w:rsidRDefault="004813E9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Default="008440F4" w:rsidP="000173E8">
      <w:pPr>
        <w:widowControl w:val="0"/>
        <w:autoSpaceDE w:val="0"/>
        <w:ind w:firstLine="0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>1. Уникальный номер муниципальной услуги по общероссийскому базовому или региональному перечню:</w:t>
      </w:r>
      <w:r w:rsidR="00633C4F">
        <w:t xml:space="preserve"> </w:t>
      </w:r>
      <w:r w:rsidRPr="00AC40D3">
        <w:rPr>
          <w:b/>
          <w:u w:val="single"/>
          <w:lang w:bidi="ru-RU"/>
        </w:rPr>
        <w:t>801011О.99.0.БВ24ВФ62000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(группа полного дня)</w:t>
      </w:r>
    </w:p>
    <w:p w:rsidR="005604B9" w:rsidRPr="00B61C6C" w:rsidRDefault="005604B9" w:rsidP="005604B9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r w:rsidRPr="00921508">
        <w:rPr>
          <w:b/>
          <w:u w:val="single"/>
        </w:rPr>
        <w:t>Обучающиеся за исключением обучающихся с ограниченными возможностями здоровья (ОВЗ) и детей-инвалидов</w:t>
      </w:r>
      <w:r w:rsidRPr="00AF0055">
        <w:rPr>
          <w:b/>
          <w:u w:val="single"/>
        </w:rPr>
        <w:t xml:space="preserve"> до</w:t>
      </w:r>
      <w:r w:rsidR="00633C4F">
        <w:rPr>
          <w:b/>
          <w:u w:val="single"/>
        </w:rPr>
        <w:t xml:space="preserve"> </w:t>
      </w:r>
      <w:r w:rsidRPr="00AF0055">
        <w:rPr>
          <w:b/>
          <w:u w:val="single"/>
        </w:rPr>
        <w:t>3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AF0055" w:rsidRPr="00AF0055" w:rsidTr="00BF57E8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3FE9" w:rsidRPr="00AF0055" w:rsidRDefault="00941C4D" w:rsidP="00941C4D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941C4D" w:rsidRPr="00AF0055" w:rsidRDefault="00941C4D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snapToGrid w:val="0"/>
              <w:ind w:firstLine="0"/>
              <w:jc w:val="center"/>
            </w:pPr>
          </w:p>
        </w:tc>
      </w:tr>
      <w:tr w:rsidR="005604B9" w:rsidRPr="00AF0055" w:rsidTr="00BF57E8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941C4D">
            <w:pPr>
              <w:ind w:firstLine="0"/>
              <w:jc w:val="center"/>
            </w:pPr>
            <w:r w:rsidRPr="00AF0055"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до 3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941C4D" w:rsidRPr="00AF0055" w:rsidRDefault="00941C4D" w:rsidP="00941C4D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941C4D" w:rsidRDefault="00941C4D" w:rsidP="00941C4D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BF3CE2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BF3CE2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BF3CE2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</w:t>
            </w:r>
            <w:r w:rsidR="00D21E74">
              <w:t>х</w:t>
            </w:r>
            <w:r>
              <w:t>ся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BF3CE2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0173E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0173E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0173E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0173E8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BF3CE2" w:rsidRPr="00AF0055" w:rsidRDefault="00BF3CE2" w:rsidP="00BF3CE2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BF3CE2" w:rsidTr="00633C4F">
        <w:trPr>
          <w:trHeight w:val="611"/>
        </w:trPr>
        <w:tc>
          <w:tcPr>
            <w:tcW w:w="568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5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3CE2" w:rsidRDefault="00BF3CE2" w:rsidP="00633C4F">
            <w:pPr>
              <w:jc w:val="center"/>
              <w:rPr>
                <w:color w:val="000000"/>
              </w:rPr>
            </w:pPr>
          </w:p>
        </w:tc>
      </w:tr>
      <w:tr w:rsidR="00BF3CE2" w:rsidTr="00633C4F">
        <w:trPr>
          <w:trHeight w:val="118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BF3CE2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8021E3" w:rsidRDefault="00BF3CE2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0173E8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0173E8" w:rsidRDefault="00BF3CE2" w:rsidP="00633C4F">
            <w:pPr>
              <w:ind w:firstLine="0"/>
              <w:jc w:val="center"/>
              <w:rPr>
                <w:color w:val="000000"/>
                <w:sz w:val="22"/>
              </w:rPr>
            </w:pPr>
          </w:p>
          <w:p w:rsidR="00E90BB4" w:rsidRPr="000173E8" w:rsidRDefault="000173E8" w:rsidP="000173E8">
            <w:pPr>
              <w:ind w:firstLine="0"/>
              <w:jc w:val="center"/>
              <w:rPr>
                <w:color w:val="000000"/>
                <w:sz w:val="22"/>
              </w:rPr>
            </w:pPr>
            <w:r w:rsidRPr="000173E8">
              <w:rPr>
                <w:color w:val="000000"/>
                <w:sz w:val="22"/>
              </w:rPr>
              <w:t>наличие в учреждении молодых специалистов</w:t>
            </w: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0173E8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0173E8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0173E8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8440F4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8440F4" w:rsidRDefault="008440F4" w:rsidP="00DA0322">
      <w:pPr>
        <w:widowControl w:val="0"/>
        <w:autoSpaceDE w:val="0"/>
        <w:ind w:firstLine="0"/>
        <w:jc w:val="center"/>
      </w:pPr>
    </w:p>
    <w:p w:rsidR="00295B15" w:rsidRDefault="000173E8" w:rsidP="00DA0322">
      <w:pPr>
        <w:widowControl w:val="0"/>
        <w:autoSpaceDE w:val="0"/>
        <w:ind w:firstLine="0"/>
        <w:jc w:val="center"/>
      </w:pPr>
      <w:r>
        <w:lastRenderedPageBreak/>
        <w:t>РАЗДЕЛ 2</w:t>
      </w:r>
    </w:p>
    <w:p w:rsidR="008440F4" w:rsidRDefault="008440F4" w:rsidP="00DA0322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0173E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0173E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0173E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0173E8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0173E8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0173E8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0173E8">
      <w:pPr>
        <w:widowControl w:val="0"/>
        <w:autoSpaceDE w:val="0"/>
        <w:ind w:firstLine="0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0173E8" w:rsidRDefault="000173E8" w:rsidP="005604B9">
      <w:pPr>
        <w:widowControl w:val="0"/>
        <w:autoSpaceDE w:val="0"/>
        <w:ind w:firstLine="0"/>
        <w:jc w:val="center"/>
      </w:pPr>
    </w:p>
    <w:p w:rsidR="000173E8" w:rsidRDefault="000173E8" w:rsidP="005604B9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0173E8">
        <w:t>3</w:t>
      </w:r>
    </w:p>
    <w:p w:rsidR="008440F4" w:rsidRPr="008440F4" w:rsidRDefault="008440F4" w:rsidP="005604B9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0173E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0173E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0173E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0173E8" w:rsidRDefault="000173E8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0173E8">
              <w:rPr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0173E8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73E8" w:rsidRPr="00CF5CB1" w:rsidRDefault="000173E8" w:rsidP="000173E8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73E8" w:rsidRPr="00CF5CB1" w:rsidRDefault="000173E8" w:rsidP="000173E8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73E8" w:rsidRPr="00AF0055" w:rsidRDefault="000173E8" w:rsidP="000173E8">
            <w:pPr>
              <w:ind w:firstLine="0"/>
              <w:jc w:val="center"/>
            </w:pPr>
            <w:r>
              <w:t>43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73E8" w:rsidRPr="000173E8" w:rsidRDefault="000173E8" w:rsidP="000173E8">
            <w:pPr>
              <w:ind w:firstLine="0"/>
              <w:jc w:val="center"/>
              <w:rPr>
                <w:color w:val="000000"/>
                <w:sz w:val="22"/>
              </w:rPr>
            </w:pPr>
            <w:r w:rsidRPr="000173E8">
              <w:rPr>
                <w:color w:val="000000"/>
                <w:sz w:val="22"/>
              </w:rPr>
              <w:t>34,55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173E8" w:rsidRDefault="000173E8" w:rsidP="000173E8">
            <w:pPr>
              <w:ind w:firstLine="0"/>
              <w:jc w:val="center"/>
              <w:rPr>
                <w:color w:val="000000"/>
              </w:rPr>
            </w:pPr>
          </w:p>
          <w:p w:rsidR="000173E8" w:rsidRDefault="000173E8" w:rsidP="000173E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отпуска родителей</w:t>
            </w:r>
          </w:p>
          <w:p w:rsidR="000173E8" w:rsidRDefault="000173E8" w:rsidP="000173E8">
            <w:pPr>
              <w:ind w:firstLine="0"/>
              <w:jc w:val="center"/>
              <w:rPr>
                <w:color w:val="000000"/>
              </w:rPr>
            </w:pPr>
          </w:p>
          <w:p w:rsidR="000173E8" w:rsidRPr="001405A4" w:rsidRDefault="000173E8" w:rsidP="000173E8">
            <w:pPr>
              <w:ind w:firstLine="0"/>
              <w:rPr>
                <w:color w:val="000000"/>
              </w:rPr>
            </w:pPr>
          </w:p>
        </w:tc>
      </w:tr>
      <w:tr w:rsidR="000173E8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73E8" w:rsidRPr="00CF5CB1" w:rsidRDefault="000173E8" w:rsidP="000173E8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73E8" w:rsidRPr="00CF5CB1" w:rsidRDefault="000173E8" w:rsidP="000173E8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73E8" w:rsidRPr="00AF0055" w:rsidRDefault="000173E8" w:rsidP="000173E8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73E8" w:rsidRPr="000173E8" w:rsidRDefault="000173E8" w:rsidP="000173E8">
            <w:pPr>
              <w:ind w:firstLine="0"/>
              <w:jc w:val="center"/>
              <w:rPr>
                <w:color w:val="000000"/>
                <w:sz w:val="22"/>
              </w:rPr>
            </w:pPr>
            <w:r w:rsidRPr="000173E8">
              <w:rPr>
                <w:color w:val="000000"/>
                <w:sz w:val="22"/>
              </w:rPr>
              <w:t>99,99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173E8" w:rsidRDefault="000173E8" w:rsidP="000173E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невозможность деления продуктов в связи с фасовкой</w:t>
            </w:r>
          </w:p>
          <w:p w:rsidR="000173E8" w:rsidRDefault="000173E8" w:rsidP="000173E8">
            <w:pPr>
              <w:ind w:firstLine="0"/>
              <w:jc w:val="center"/>
              <w:rPr>
                <w:color w:val="000000"/>
              </w:rPr>
            </w:pPr>
          </w:p>
          <w:p w:rsidR="000173E8" w:rsidRDefault="000173E8" w:rsidP="000173E8">
            <w:pPr>
              <w:ind w:firstLine="0"/>
              <w:jc w:val="center"/>
              <w:rPr>
                <w:color w:val="000000"/>
              </w:rPr>
            </w:pPr>
          </w:p>
          <w:p w:rsidR="000173E8" w:rsidRPr="001405A4" w:rsidRDefault="000173E8" w:rsidP="000173E8">
            <w:pPr>
              <w:ind w:firstLine="0"/>
              <w:rPr>
                <w:color w:val="000000"/>
              </w:rPr>
            </w:pPr>
          </w:p>
        </w:tc>
      </w:tr>
    </w:tbl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0173E8">
        <w:t>4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0173E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0173E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0173E8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0173E8" w:rsidRDefault="000173E8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0173E8">
              <w:rPr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0173E8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  <w:p w:rsidR="00CF6071" w:rsidRPr="001405A4" w:rsidRDefault="00CF6071" w:rsidP="00536093">
            <w:pPr>
              <w:ind w:firstLine="0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CF6071" w:rsidRPr="00CF5CB1" w:rsidRDefault="00CF6071" w:rsidP="00633C4F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292B08" w:rsidP="00845CF4">
            <w:pPr>
              <w:ind w:firstLine="0"/>
              <w:jc w:val="center"/>
            </w:pPr>
            <w:r>
              <w:t>4</w:t>
            </w:r>
            <w:r w:rsidR="006F08E0">
              <w:t>3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0173E8" w:rsidRDefault="000173E8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0173E8">
              <w:rPr>
                <w:color w:val="000000"/>
                <w:sz w:val="22"/>
              </w:rPr>
              <w:t>40,29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0173E8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отпуска родителей</w:t>
            </w: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C224FC">
            <w:pPr>
              <w:ind w:firstLine="0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0173E8" w:rsidRDefault="000173E8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0173E8">
              <w:rPr>
                <w:color w:val="000000"/>
                <w:sz w:val="22"/>
              </w:rPr>
              <w:t>99,99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0173E8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невозможность деления продуктов в связи с фасовкой</w:t>
            </w: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8440F4">
            <w:pPr>
              <w:ind w:firstLine="0"/>
              <w:rPr>
                <w:color w:val="000000"/>
              </w:rPr>
            </w:pPr>
          </w:p>
        </w:tc>
      </w:tr>
    </w:tbl>
    <w:p w:rsidR="00CF6071" w:rsidRDefault="00026BC5" w:rsidP="00026BC5">
      <w:pPr>
        <w:ind w:left="57" w:right="57" w:firstLine="0"/>
        <w:jc w:val="center"/>
      </w:pPr>
      <w:r w:rsidRPr="00026BC5">
        <w:rPr>
          <w:noProof/>
        </w:rPr>
        <w:lastRenderedPageBreak/>
        <w:drawing>
          <wp:inline distT="0" distB="0" distL="0" distR="0">
            <wp:extent cx="6948170" cy="9553734"/>
            <wp:effectExtent l="0" t="0" r="0" b="0"/>
            <wp:docPr id="1" name="Рисунок 1" descr="C:\Users\Елена\Desktop\отчет по МЗ 2 кв.20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отчет по МЗ 2 кв.2024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170" cy="955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071" w:rsidSect="00BF3CE2">
      <w:headerReference w:type="default" r:id="rId9"/>
      <w:headerReference w:type="first" r:id="rId10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F8" w:rsidRDefault="00930EF8">
      <w:r>
        <w:separator/>
      </w:r>
    </w:p>
  </w:endnote>
  <w:endnote w:type="continuationSeparator" w:id="0">
    <w:p w:rsidR="00930EF8" w:rsidRDefault="0093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F8" w:rsidRDefault="00930EF8">
      <w:r>
        <w:separator/>
      </w:r>
    </w:p>
  </w:footnote>
  <w:footnote w:type="continuationSeparator" w:id="0">
    <w:p w:rsidR="00930EF8" w:rsidRDefault="0093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CA" w:rsidRDefault="00A94ECA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026BC5">
      <w:rPr>
        <w:noProof/>
      </w:rPr>
      <w:t>3</w:t>
    </w:r>
    <w:r>
      <w:rPr>
        <w:noProof/>
      </w:rPr>
      <w:fldChar w:fldCharType="end"/>
    </w:r>
  </w:p>
  <w:p w:rsidR="00A94ECA" w:rsidRDefault="00A94ECA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CA" w:rsidRDefault="00A94ECA">
    <w:pPr>
      <w:pStyle w:val="aa"/>
      <w:jc w:val="center"/>
    </w:pPr>
  </w:p>
  <w:p w:rsidR="00A94ECA" w:rsidRDefault="00A94EC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662"/>
    <w:rsid w:val="00013FE9"/>
    <w:rsid w:val="000173E8"/>
    <w:rsid w:val="000208A1"/>
    <w:rsid w:val="000208D6"/>
    <w:rsid w:val="00026662"/>
    <w:rsid w:val="00026BC5"/>
    <w:rsid w:val="00041486"/>
    <w:rsid w:val="0005110A"/>
    <w:rsid w:val="00073AFF"/>
    <w:rsid w:val="000752D9"/>
    <w:rsid w:val="000A3AEF"/>
    <w:rsid w:val="000A6643"/>
    <w:rsid w:val="000E551B"/>
    <w:rsid w:val="00104869"/>
    <w:rsid w:val="0012511C"/>
    <w:rsid w:val="00125450"/>
    <w:rsid w:val="00127DC4"/>
    <w:rsid w:val="00134994"/>
    <w:rsid w:val="001373BF"/>
    <w:rsid w:val="00146320"/>
    <w:rsid w:val="00163A19"/>
    <w:rsid w:val="00175BA8"/>
    <w:rsid w:val="001827E2"/>
    <w:rsid w:val="00183C52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5B47"/>
    <w:rsid w:val="002E3F75"/>
    <w:rsid w:val="002F1B03"/>
    <w:rsid w:val="0030033E"/>
    <w:rsid w:val="003060F7"/>
    <w:rsid w:val="00307BAB"/>
    <w:rsid w:val="003134B4"/>
    <w:rsid w:val="00326A8E"/>
    <w:rsid w:val="00335166"/>
    <w:rsid w:val="003577C9"/>
    <w:rsid w:val="003651CA"/>
    <w:rsid w:val="003669DE"/>
    <w:rsid w:val="00370BAF"/>
    <w:rsid w:val="00380D83"/>
    <w:rsid w:val="003850DC"/>
    <w:rsid w:val="0039661C"/>
    <w:rsid w:val="003A2973"/>
    <w:rsid w:val="003A4108"/>
    <w:rsid w:val="003A48FE"/>
    <w:rsid w:val="003B1A25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4022C4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36093"/>
    <w:rsid w:val="00540D60"/>
    <w:rsid w:val="005554A4"/>
    <w:rsid w:val="005604B9"/>
    <w:rsid w:val="00562A1D"/>
    <w:rsid w:val="0057428E"/>
    <w:rsid w:val="00585F7D"/>
    <w:rsid w:val="00586305"/>
    <w:rsid w:val="00591314"/>
    <w:rsid w:val="00594CD5"/>
    <w:rsid w:val="005B037F"/>
    <w:rsid w:val="005B48E1"/>
    <w:rsid w:val="005D0F6D"/>
    <w:rsid w:val="005D7518"/>
    <w:rsid w:val="005E0141"/>
    <w:rsid w:val="005E2E98"/>
    <w:rsid w:val="00616A16"/>
    <w:rsid w:val="00620FF7"/>
    <w:rsid w:val="00624AFB"/>
    <w:rsid w:val="006265D0"/>
    <w:rsid w:val="00630739"/>
    <w:rsid w:val="00631B0F"/>
    <w:rsid w:val="00633C4F"/>
    <w:rsid w:val="00647C51"/>
    <w:rsid w:val="00676B39"/>
    <w:rsid w:val="006853DD"/>
    <w:rsid w:val="006C4AC8"/>
    <w:rsid w:val="006C4EEF"/>
    <w:rsid w:val="006D03FE"/>
    <w:rsid w:val="006D06FB"/>
    <w:rsid w:val="006E672D"/>
    <w:rsid w:val="006F0798"/>
    <w:rsid w:val="006F08E0"/>
    <w:rsid w:val="006F2927"/>
    <w:rsid w:val="006F5EEF"/>
    <w:rsid w:val="00700F96"/>
    <w:rsid w:val="007175BF"/>
    <w:rsid w:val="007364BF"/>
    <w:rsid w:val="0075422A"/>
    <w:rsid w:val="00760E32"/>
    <w:rsid w:val="00763207"/>
    <w:rsid w:val="00765228"/>
    <w:rsid w:val="00767482"/>
    <w:rsid w:val="0077606E"/>
    <w:rsid w:val="007762D3"/>
    <w:rsid w:val="0078432B"/>
    <w:rsid w:val="0079037E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5CF4"/>
    <w:rsid w:val="008471A3"/>
    <w:rsid w:val="008714E1"/>
    <w:rsid w:val="00874811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7919"/>
    <w:rsid w:val="009243B6"/>
    <w:rsid w:val="00930EF8"/>
    <w:rsid w:val="00931288"/>
    <w:rsid w:val="0093141D"/>
    <w:rsid w:val="00941C4D"/>
    <w:rsid w:val="00952612"/>
    <w:rsid w:val="00955060"/>
    <w:rsid w:val="009565A7"/>
    <w:rsid w:val="009602B4"/>
    <w:rsid w:val="0096172B"/>
    <w:rsid w:val="00986C66"/>
    <w:rsid w:val="00996BA3"/>
    <w:rsid w:val="009A0B0E"/>
    <w:rsid w:val="009A49D2"/>
    <w:rsid w:val="009A6E6E"/>
    <w:rsid w:val="009A74E8"/>
    <w:rsid w:val="009C0143"/>
    <w:rsid w:val="009C1F13"/>
    <w:rsid w:val="009C48AE"/>
    <w:rsid w:val="009D716B"/>
    <w:rsid w:val="009D7B77"/>
    <w:rsid w:val="009E02D7"/>
    <w:rsid w:val="00A00468"/>
    <w:rsid w:val="00A41480"/>
    <w:rsid w:val="00A46089"/>
    <w:rsid w:val="00A77C82"/>
    <w:rsid w:val="00A94540"/>
    <w:rsid w:val="00A94ECA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6456"/>
    <w:rsid w:val="00B12DDF"/>
    <w:rsid w:val="00B50451"/>
    <w:rsid w:val="00B51FCC"/>
    <w:rsid w:val="00B63141"/>
    <w:rsid w:val="00B7000B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D1F37"/>
    <w:rsid w:val="00BD45FB"/>
    <w:rsid w:val="00BD6AA7"/>
    <w:rsid w:val="00BE3F7E"/>
    <w:rsid w:val="00BE7FE4"/>
    <w:rsid w:val="00BF3CE2"/>
    <w:rsid w:val="00BF57E8"/>
    <w:rsid w:val="00C038BB"/>
    <w:rsid w:val="00C0755A"/>
    <w:rsid w:val="00C1314C"/>
    <w:rsid w:val="00C224FC"/>
    <w:rsid w:val="00C328BF"/>
    <w:rsid w:val="00C35EF0"/>
    <w:rsid w:val="00C40163"/>
    <w:rsid w:val="00C46A32"/>
    <w:rsid w:val="00C533C2"/>
    <w:rsid w:val="00C55625"/>
    <w:rsid w:val="00C64066"/>
    <w:rsid w:val="00C64459"/>
    <w:rsid w:val="00C722B9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21E74"/>
    <w:rsid w:val="00D228C3"/>
    <w:rsid w:val="00D24C3A"/>
    <w:rsid w:val="00D2691B"/>
    <w:rsid w:val="00D37D12"/>
    <w:rsid w:val="00D54815"/>
    <w:rsid w:val="00D54D12"/>
    <w:rsid w:val="00D55B06"/>
    <w:rsid w:val="00D83D86"/>
    <w:rsid w:val="00D90046"/>
    <w:rsid w:val="00D90822"/>
    <w:rsid w:val="00D9419A"/>
    <w:rsid w:val="00DA0322"/>
    <w:rsid w:val="00DA1247"/>
    <w:rsid w:val="00DA4B65"/>
    <w:rsid w:val="00DB2B5D"/>
    <w:rsid w:val="00DE1A67"/>
    <w:rsid w:val="00DF2371"/>
    <w:rsid w:val="00DF458D"/>
    <w:rsid w:val="00E16DAA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43126"/>
    <w:rsid w:val="00F46BC9"/>
    <w:rsid w:val="00F47224"/>
    <w:rsid w:val="00F71A44"/>
    <w:rsid w:val="00F736D5"/>
    <w:rsid w:val="00F82EC4"/>
    <w:rsid w:val="00FA0495"/>
    <w:rsid w:val="00FA4C50"/>
    <w:rsid w:val="00FB6BCA"/>
    <w:rsid w:val="00FD138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22ACB"/>
  <w15:docId w15:val="{86909037-6956-42ED-8DCC-BC65E3A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BE4B-CE0A-40A5-B74C-3EABDC80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Елена</cp:lastModifiedBy>
  <cp:revision>11</cp:revision>
  <cp:lastPrinted>2024-07-10T08:50:00Z</cp:lastPrinted>
  <dcterms:created xsi:type="dcterms:W3CDTF">2023-01-08T13:56:00Z</dcterms:created>
  <dcterms:modified xsi:type="dcterms:W3CDTF">2024-07-16T11:24:00Z</dcterms:modified>
</cp:coreProperties>
</file>